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707" w:rsidRPr="008C574A" w:rsidRDefault="007B1B2E" w:rsidP="006D3707">
      <w:pPr>
        <w:shd w:val="clear" w:color="auto" w:fill="FFFFFF"/>
        <w:jc w:val="center"/>
        <w:rPr>
          <w:b/>
          <w:bCs/>
          <w:color w:val="000000" w:themeColor="text1"/>
          <w:lang w:val="uz-Latn-UZ"/>
        </w:rPr>
      </w:pPr>
      <w:bookmarkStart w:id="0" w:name="_GoBack"/>
      <w:r w:rsidRPr="008C574A">
        <w:rPr>
          <w:b/>
          <w:color w:val="000000" w:themeColor="text1"/>
          <w:lang w:val="uz-Latn-UZ"/>
        </w:rPr>
        <w:t xml:space="preserve">Yoshlar ishlari agentligi tomonidan </w:t>
      </w:r>
      <w:r w:rsidR="001F678D">
        <w:rPr>
          <w:b/>
          <w:color w:val="000000" w:themeColor="text1"/>
          <w:lang w:val="uz-Cyrl-UZ"/>
        </w:rPr>
        <w:t>2021-</w:t>
      </w:r>
      <w:proofErr w:type="spellStart"/>
      <w:r w:rsidR="001F678D">
        <w:rPr>
          <w:b/>
          <w:color w:val="000000" w:themeColor="text1"/>
          <w:lang w:val="en-US"/>
        </w:rPr>
        <w:t>yil</w:t>
      </w:r>
      <w:proofErr w:type="spellEnd"/>
      <w:r w:rsidR="001F678D">
        <w:rPr>
          <w:b/>
          <w:color w:val="000000" w:themeColor="text1"/>
          <w:lang w:val="en-US"/>
        </w:rPr>
        <w:t xml:space="preserve"> </w:t>
      </w:r>
      <w:proofErr w:type="spellStart"/>
      <w:r w:rsidR="001F678D">
        <w:rPr>
          <w:b/>
          <w:color w:val="000000" w:themeColor="text1"/>
          <w:lang w:val="en-US"/>
        </w:rPr>
        <w:t>yakunlari</w:t>
      </w:r>
      <w:proofErr w:type="spellEnd"/>
      <w:r w:rsidR="001F678D">
        <w:rPr>
          <w:b/>
          <w:color w:val="000000" w:themeColor="text1"/>
          <w:lang w:val="en-US"/>
        </w:rPr>
        <w:t xml:space="preserve">  </w:t>
      </w:r>
      <w:proofErr w:type="spellStart"/>
      <w:r w:rsidR="001F678D">
        <w:rPr>
          <w:b/>
          <w:color w:val="000000" w:themeColor="text1"/>
          <w:lang w:val="en-US"/>
        </w:rPr>
        <w:t>bo‘yicha</w:t>
      </w:r>
      <w:proofErr w:type="spellEnd"/>
      <w:r w:rsidR="001F678D">
        <w:rPr>
          <w:b/>
          <w:color w:val="000000" w:themeColor="text1"/>
          <w:lang w:val="en-US"/>
        </w:rPr>
        <w:t xml:space="preserve"> </w:t>
      </w:r>
      <w:r w:rsidR="006D3707" w:rsidRPr="008C574A">
        <w:rPr>
          <w:rStyle w:val="a3"/>
          <w:color w:val="000000" w:themeColor="text1"/>
          <w:lang w:val="uz-Latn-UZ"/>
        </w:rPr>
        <w:t>ijtimoiy ahamiyatga</w:t>
      </w:r>
      <w:r w:rsidR="009C2B48">
        <w:rPr>
          <w:rStyle w:val="a3"/>
          <w:color w:val="000000" w:themeColor="text1"/>
          <w:lang w:val="uz-Latn-UZ"/>
        </w:rPr>
        <w:br/>
      </w:r>
      <w:r w:rsidR="006D3707" w:rsidRPr="008C574A">
        <w:rPr>
          <w:rStyle w:val="a3"/>
          <w:color w:val="000000" w:themeColor="text1"/>
          <w:lang w:val="uz-Latn-UZ"/>
        </w:rPr>
        <w:t>molik ma’lumotlar</w:t>
      </w:r>
      <w:r w:rsidR="00955792">
        <w:rPr>
          <w:rStyle w:val="a3"/>
          <w:color w:val="000000" w:themeColor="text1"/>
          <w:lang w:val="uz-Latn-UZ"/>
        </w:rPr>
        <w:t>ni</w:t>
      </w:r>
      <w:r w:rsidR="001F678D">
        <w:rPr>
          <w:rStyle w:val="a3"/>
          <w:color w:val="000000" w:themeColor="text1"/>
          <w:lang w:val="uz-Latn-UZ"/>
        </w:rPr>
        <w:t xml:space="preserve"> </w:t>
      </w:r>
      <w:r w:rsidR="009C2B48">
        <w:rPr>
          <w:rStyle w:val="a3"/>
          <w:color w:val="000000" w:themeColor="text1"/>
          <w:lang w:val="uz-Latn-UZ"/>
        </w:rPr>
        <w:t>o</w:t>
      </w:r>
      <w:r w:rsidR="009C2B48" w:rsidRPr="008C574A">
        <w:rPr>
          <w:rStyle w:val="a3"/>
          <w:color w:val="000000" w:themeColor="text1"/>
          <w:lang w:val="uz-Latn-UZ"/>
        </w:rPr>
        <w:t xml:space="preserve">chiq ma’lumotlar sifatida </w:t>
      </w:r>
      <w:r w:rsidR="009C2B48">
        <w:rPr>
          <w:rStyle w:val="a3"/>
          <w:color w:val="000000" w:themeColor="text1"/>
          <w:lang w:val="uz-Latn-UZ"/>
        </w:rPr>
        <w:t xml:space="preserve">tashkilotninig </w:t>
      </w:r>
      <w:r w:rsidR="009C2B48">
        <w:rPr>
          <w:rStyle w:val="a3"/>
          <w:color w:val="000000" w:themeColor="text1"/>
          <w:lang w:val="uz-Latn-UZ"/>
        </w:rPr>
        <w:br/>
        <w:t xml:space="preserve">rasmiy veb-saytga joylanganligi </w:t>
      </w:r>
      <w:r w:rsidR="001F678D">
        <w:rPr>
          <w:rStyle w:val="a3"/>
          <w:color w:val="000000" w:themeColor="text1"/>
          <w:lang w:val="uz-Latn-UZ"/>
        </w:rPr>
        <w:t>yuzasidan</w:t>
      </w:r>
    </w:p>
    <w:p w:rsidR="006D3707" w:rsidRPr="008C574A" w:rsidRDefault="001F678D" w:rsidP="006D3707">
      <w:pPr>
        <w:shd w:val="clear" w:color="auto" w:fill="FFFFFF"/>
        <w:jc w:val="center"/>
        <w:rPr>
          <w:rStyle w:val="a3"/>
          <w:rFonts w:eastAsia="Times New Roman"/>
          <w:caps/>
          <w:color w:val="000000" w:themeColor="text1"/>
          <w:lang w:val="uz-Latn-UZ"/>
        </w:rPr>
      </w:pPr>
      <w:r>
        <w:rPr>
          <w:rStyle w:val="a3"/>
          <w:rFonts w:eastAsia="Times New Roman"/>
          <w:caps/>
          <w:color w:val="000000" w:themeColor="text1"/>
          <w:lang w:val="uz-Latn-UZ"/>
        </w:rPr>
        <w:t>Ma’LUMOT</w:t>
      </w:r>
    </w:p>
    <w:bookmarkEnd w:id="0"/>
    <w:p w:rsidR="00CA5076" w:rsidRPr="008C574A" w:rsidRDefault="00CA5076" w:rsidP="006D3707">
      <w:pPr>
        <w:shd w:val="clear" w:color="auto" w:fill="FFFFFF"/>
        <w:jc w:val="center"/>
        <w:rPr>
          <w:rFonts w:eastAsia="Times New Roman"/>
          <w:caps/>
          <w:color w:val="000000" w:themeColor="text1"/>
          <w:lang w:val="uz-Latn-UZ"/>
        </w:rPr>
      </w:pPr>
    </w:p>
    <w:tbl>
      <w:tblPr>
        <w:tblW w:w="545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9"/>
        <w:gridCol w:w="3739"/>
        <w:gridCol w:w="1608"/>
        <w:gridCol w:w="1397"/>
        <w:gridCol w:w="3007"/>
      </w:tblGrid>
      <w:tr w:rsidR="008C574A" w:rsidRPr="00222C21" w:rsidTr="00D86F9D">
        <w:trPr>
          <w:trHeight w:val="15"/>
        </w:trPr>
        <w:tc>
          <w:tcPr>
            <w:tcW w:w="220" w:type="pct"/>
            <w:shd w:val="clear" w:color="auto" w:fill="FFFFFF"/>
            <w:tcMar>
              <w:top w:w="40" w:type="dxa"/>
              <w:left w:w="57" w:type="dxa"/>
              <w:bottom w:w="0" w:type="dxa"/>
              <w:right w:w="57" w:type="dxa"/>
            </w:tcMar>
            <w:vAlign w:val="center"/>
            <w:hideMark/>
          </w:tcPr>
          <w:p w:rsidR="008C574A" w:rsidRPr="00222C21" w:rsidRDefault="008C574A" w:rsidP="0007600C">
            <w:pPr>
              <w:jc w:val="center"/>
              <w:rPr>
                <w:color w:val="000000" w:themeColor="text1"/>
                <w:lang w:val="uz-Latn-UZ"/>
              </w:rPr>
            </w:pPr>
            <w:r w:rsidRPr="00222C21">
              <w:rPr>
                <w:rStyle w:val="a3"/>
                <w:color w:val="000000" w:themeColor="text1"/>
                <w:lang w:val="uz-Latn-UZ"/>
              </w:rPr>
              <w:t>T/r</w:t>
            </w:r>
          </w:p>
        </w:tc>
        <w:tc>
          <w:tcPr>
            <w:tcW w:w="1833" w:type="pct"/>
            <w:shd w:val="clear" w:color="auto" w:fill="FFFFFF"/>
            <w:tcMar>
              <w:top w:w="40" w:type="dxa"/>
              <w:left w:w="57" w:type="dxa"/>
              <w:bottom w:w="0" w:type="dxa"/>
              <w:right w:w="57" w:type="dxa"/>
            </w:tcMar>
            <w:vAlign w:val="center"/>
            <w:hideMark/>
          </w:tcPr>
          <w:p w:rsidR="008C574A" w:rsidRPr="00222C21" w:rsidRDefault="008C574A" w:rsidP="0007600C">
            <w:pPr>
              <w:jc w:val="center"/>
              <w:rPr>
                <w:color w:val="000000" w:themeColor="text1"/>
                <w:lang w:val="uz-Latn-UZ"/>
              </w:rPr>
            </w:pPr>
            <w:r w:rsidRPr="00222C21">
              <w:rPr>
                <w:rStyle w:val="a3"/>
                <w:color w:val="000000" w:themeColor="text1"/>
                <w:lang w:val="uz-Latn-UZ"/>
              </w:rPr>
              <w:t>Axborotning turi, toifalar nomlanishi (parametrlar)</w:t>
            </w:r>
          </w:p>
        </w:tc>
        <w:tc>
          <w:tcPr>
            <w:tcW w:w="788" w:type="pct"/>
            <w:shd w:val="clear" w:color="auto" w:fill="FFFFFF"/>
            <w:tcMar>
              <w:top w:w="40" w:type="dxa"/>
              <w:left w:w="57" w:type="dxa"/>
              <w:bottom w:w="0" w:type="dxa"/>
              <w:right w:w="57" w:type="dxa"/>
            </w:tcMar>
            <w:vAlign w:val="center"/>
            <w:hideMark/>
          </w:tcPr>
          <w:p w:rsidR="008C574A" w:rsidRPr="00222C21" w:rsidRDefault="008C574A" w:rsidP="0007600C">
            <w:pPr>
              <w:jc w:val="center"/>
              <w:rPr>
                <w:color w:val="000000" w:themeColor="text1"/>
                <w:lang w:val="uz-Latn-UZ"/>
              </w:rPr>
            </w:pPr>
            <w:r w:rsidRPr="00222C21">
              <w:rPr>
                <w:rStyle w:val="a3"/>
                <w:color w:val="000000" w:themeColor="text1"/>
                <w:lang w:val="uz-Latn-UZ"/>
              </w:rPr>
              <w:t>Ma’lumot joylashtirilgan resurs</w:t>
            </w:r>
          </w:p>
        </w:tc>
        <w:tc>
          <w:tcPr>
            <w:tcW w:w="685" w:type="pct"/>
            <w:shd w:val="clear" w:color="auto" w:fill="FFFFFF"/>
            <w:vAlign w:val="center"/>
          </w:tcPr>
          <w:p w:rsidR="008C574A" w:rsidRPr="00222C21" w:rsidRDefault="00222C21" w:rsidP="0007600C">
            <w:pPr>
              <w:jc w:val="center"/>
              <w:rPr>
                <w:rStyle w:val="a3"/>
                <w:color w:val="000000" w:themeColor="text1"/>
                <w:lang w:val="uz-Latn-UZ"/>
              </w:rPr>
            </w:pPr>
            <w:r w:rsidRPr="00222C21">
              <w:rPr>
                <w:rStyle w:val="a3"/>
                <w:color w:val="000000" w:themeColor="text1"/>
                <w:lang w:val="uz-Latn-UZ"/>
              </w:rPr>
              <w:t>Taqdim etish va yangilash muddati</w:t>
            </w:r>
          </w:p>
        </w:tc>
        <w:tc>
          <w:tcPr>
            <w:tcW w:w="1474" w:type="pct"/>
            <w:shd w:val="clear" w:color="auto" w:fill="FFFFFF"/>
            <w:tcMar>
              <w:top w:w="40" w:type="dxa"/>
              <w:left w:w="57" w:type="dxa"/>
              <w:bottom w:w="0" w:type="dxa"/>
              <w:right w:w="57" w:type="dxa"/>
            </w:tcMar>
            <w:vAlign w:val="center"/>
            <w:hideMark/>
          </w:tcPr>
          <w:p w:rsidR="008C574A" w:rsidRPr="00222C21" w:rsidRDefault="00222C21" w:rsidP="0007600C">
            <w:pPr>
              <w:jc w:val="center"/>
              <w:rPr>
                <w:color w:val="000000" w:themeColor="text1"/>
                <w:lang w:val="en-US"/>
              </w:rPr>
            </w:pPr>
            <w:proofErr w:type="spellStart"/>
            <w:r>
              <w:rPr>
                <w:rStyle w:val="a3"/>
              </w:rPr>
              <w:t>Havolasi</w:t>
            </w:r>
            <w:proofErr w:type="spellEnd"/>
          </w:p>
        </w:tc>
      </w:tr>
      <w:tr w:rsidR="008C574A" w:rsidRPr="00222C21" w:rsidTr="00D86F9D">
        <w:trPr>
          <w:trHeight w:val="15"/>
        </w:trPr>
        <w:tc>
          <w:tcPr>
            <w:tcW w:w="220" w:type="pct"/>
            <w:shd w:val="clear" w:color="auto" w:fill="FFFFFF"/>
            <w:tcMar>
              <w:top w:w="40" w:type="dxa"/>
              <w:left w:w="57" w:type="dxa"/>
              <w:bottom w:w="0" w:type="dxa"/>
              <w:right w:w="57" w:type="dxa"/>
            </w:tcMar>
            <w:hideMark/>
          </w:tcPr>
          <w:p w:rsidR="008C574A" w:rsidRPr="00222C21" w:rsidRDefault="008C574A" w:rsidP="008A0E53">
            <w:pPr>
              <w:jc w:val="center"/>
              <w:rPr>
                <w:color w:val="000000" w:themeColor="text1"/>
                <w:lang w:val="uz-Latn-UZ"/>
              </w:rPr>
            </w:pPr>
            <w:r w:rsidRPr="00222C21">
              <w:rPr>
                <w:color w:val="000000" w:themeColor="text1"/>
                <w:lang w:val="uz-Latn-UZ"/>
              </w:rPr>
              <w:t>1.</w:t>
            </w:r>
          </w:p>
        </w:tc>
        <w:tc>
          <w:tcPr>
            <w:tcW w:w="1833" w:type="pct"/>
            <w:shd w:val="clear" w:color="auto" w:fill="FFFFFF"/>
            <w:tcMar>
              <w:top w:w="40" w:type="dxa"/>
              <w:left w:w="57" w:type="dxa"/>
              <w:bottom w:w="0" w:type="dxa"/>
              <w:right w:w="57" w:type="dxa"/>
            </w:tcMar>
            <w:hideMark/>
          </w:tcPr>
          <w:p w:rsidR="008C574A" w:rsidRPr="00222C21" w:rsidRDefault="008C574A" w:rsidP="00CA5076">
            <w:pPr>
              <w:ind w:left="89" w:right="85" w:firstLine="309"/>
              <w:jc w:val="both"/>
              <w:rPr>
                <w:color w:val="000000" w:themeColor="text1"/>
                <w:lang w:val="uz-Latn-UZ"/>
              </w:rPr>
            </w:pPr>
            <w:r w:rsidRPr="00222C21">
              <w:rPr>
                <w:color w:val="000000" w:themeColor="text1"/>
                <w:lang w:val="uz-Latn-UZ"/>
              </w:rPr>
              <w:t>Yoshlar ishlari agentligi o‘z faoliyatiga oid hisoboti (davlat sirlari va xizmatda foydalanish uchun mo‘ljallangan ma’lumotlar bundan mustasno).</w:t>
            </w:r>
          </w:p>
        </w:tc>
        <w:tc>
          <w:tcPr>
            <w:tcW w:w="788" w:type="pct"/>
            <w:shd w:val="clear" w:color="auto" w:fill="FFFFFF"/>
            <w:tcMar>
              <w:top w:w="40" w:type="dxa"/>
              <w:left w:w="57" w:type="dxa"/>
              <w:bottom w:w="0" w:type="dxa"/>
              <w:right w:w="57" w:type="dxa"/>
            </w:tcMar>
            <w:hideMark/>
          </w:tcPr>
          <w:p w:rsidR="008C574A" w:rsidRPr="00222C21" w:rsidRDefault="008C574A" w:rsidP="008A0E53">
            <w:pPr>
              <w:jc w:val="center"/>
              <w:rPr>
                <w:color w:val="000000" w:themeColor="text1"/>
                <w:lang w:val="uz-Latn-UZ"/>
              </w:rPr>
            </w:pPr>
            <w:r w:rsidRPr="00222C21">
              <w:rPr>
                <w:color w:val="000000" w:themeColor="text1"/>
                <w:lang w:val="uz-Latn-UZ"/>
              </w:rPr>
              <w:t xml:space="preserve">Rasmiy </w:t>
            </w:r>
            <w:r w:rsidRPr="00222C21">
              <w:rPr>
                <w:color w:val="000000" w:themeColor="text1"/>
                <w:lang w:val="uz-Latn-UZ"/>
              </w:rPr>
              <w:br/>
              <w:t>veb-sayt</w:t>
            </w:r>
          </w:p>
        </w:tc>
        <w:tc>
          <w:tcPr>
            <w:tcW w:w="685" w:type="pct"/>
            <w:shd w:val="clear" w:color="auto" w:fill="FFFFFF"/>
          </w:tcPr>
          <w:p w:rsidR="008C574A" w:rsidRPr="00222C21" w:rsidRDefault="00222C21" w:rsidP="0007600C">
            <w:pPr>
              <w:jc w:val="center"/>
              <w:rPr>
                <w:color w:val="000000" w:themeColor="text1"/>
                <w:lang w:val="uz-Latn-UZ"/>
              </w:rPr>
            </w:pPr>
            <w:r w:rsidRPr="00222C21">
              <w:rPr>
                <w:color w:val="000000" w:themeColor="text1"/>
                <w:lang w:val="uz-Latn-UZ"/>
              </w:rPr>
              <w:t xml:space="preserve">Har yili </w:t>
            </w:r>
            <w:r w:rsidRPr="00222C21">
              <w:rPr>
                <w:color w:val="000000" w:themeColor="text1"/>
                <w:lang w:val="uz-Latn-UZ"/>
              </w:rPr>
              <w:br/>
              <w:t>1-martga qadar</w:t>
            </w:r>
          </w:p>
        </w:tc>
        <w:tc>
          <w:tcPr>
            <w:tcW w:w="1474" w:type="pct"/>
            <w:shd w:val="clear" w:color="auto" w:fill="FFFFFF"/>
            <w:tcMar>
              <w:top w:w="40" w:type="dxa"/>
              <w:left w:w="57" w:type="dxa"/>
              <w:bottom w:w="0" w:type="dxa"/>
              <w:right w:w="57" w:type="dxa"/>
            </w:tcMar>
            <w:hideMark/>
          </w:tcPr>
          <w:p w:rsidR="008C574A" w:rsidRDefault="00955792" w:rsidP="008A0E53">
            <w:pPr>
              <w:jc w:val="center"/>
              <w:rPr>
                <w:color w:val="000000" w:themeColor="text1"/>
                <w:lang w:val="uz-Latn-UZ"/>
              </w:rPr>
            </w:pPr>
            <w:hyperlink r:id="rId4" w:history="1">
              <w:r w:rsidR="00222C21" w:rsidRPr="00DA797D">
                <w:rPr>
                  <w:rStyle w:val="a5"/>
                  <w:lang w:val="uz-Latn-UZ"/>
                </w:rPr>
                <w:t>http://yoshlar.gov.uz/uz/open-data/</w:t>
              </w:r>
            </w:hyperlink>
          </w:p>
          <w:p w:rsidR="00222C21" w:rsidRPr="00222C21" w:rsidRDefault="00222C21" w:rsidP="008A0E53">
            <w:pPr>
              <w:jc w:val="center"/>
              <w:rPr>
                <w:color w:val="000000" w:themeColor="text1"/>
                <w:lang w:val="en-US"/>
              </w:rPr>
            </w:pPr>
            <w:r>
              <w:rPr>
                <w:color w:val="000000" w:themeColor="text1"/>
                <w:lang w:val="uz-Latn-UZ"/>
              </w:rPr>
              <w:t>9-</w:t>
            </w:r>
            <w:r>
              <w:rPr>
                <w:color w:val="000000" w:themeColor="text1"/>
                <w:lang w:val="en-US"/>
              </w:rPr>
              <w:t>band</w:t>
            </w:r>
          </w:p>
        </w:tc>
      </w:tr>
      <w:tr w:rsidR="00D86F9D" w:rsidRPr="00D86F9D" w:rsidTr="00D86F9D">
        <w:trPr>
          <w:trHeight w:val="15"/>
        </w:trPr>
        <w:tc>
          <w:tcPr>
            <w:tcW w:w="220" w:type="pct"/>
            <w:shd w:val="clear" w:color="auto" w:fill="FFFFFF"/>
            <w:tcMar>
              <w:top w:w="40" w:type="dxa"/>
              <w:left w:w="57" w:type="dxa"/>
              <w:bottom w:w="0" w:type="dxa"/>
              <w:right w:w="57" w:type="dxa"/>
            </w:tcMar>
            <w:hideMark/>
          </w:tcPr>
          <w:p w:rsidR="00D86F9D" w:rsidRPr="00222C21" w:rsidRDefault="00D86F9D" w:rsidP="00D86F9D">
            <w:pPr>
              <w:jc w:val="center"/>
              <w:rPr>
                <w:color w:val="000000" w:themeColor="text1"/>
                <w:lang w:val="uz-Latn-UZ"/>
              </w:rPr>
            </w:pPr>
            <w:r w:rsidRPr="00222C21">
              <w:rPr>
                <w:color w:val="000000" w:themeColor="text1"/>
                <w:lang w:val="uz-Latn-UZ"/>
              </w:rPr>
              <w:t>2.</w:t>
            </w:r>
          </w:p>
        </w:tc>
        <w:tc>
          <w:tcPr>
            <w:tcW w:w="1833" w:type="pct"/>
            <w:shd w:val="clear" w:color="auto" w:fill="FFFFFF"/>
            <w:tcMar>
              <w:top w:w="40" w:type="dxa"/>
              <w:left w:w="57" w:type="dxa"/>
              <w:bottom w:w="0" w:type="dxa"/>
              <w:right w:w="57" w:type="dxa"/>
            </w:tcMar>
            <w:hideMark/>
          </w:tcPr>
          <w:p w:rsidR="00D86F9D" w:rsidRPr="00222C21" w:rsidRDefault="00D86F9D" w:rsidP="001F678D">
            <w:pPr>
              <w:ind w:left="89" w:right="85" w:firstLine="309"/>
              <w:jc w:val="both"/>
              <w:rPr>
                <w:color w:val="000000" w:themeColor="text1"/>
                <w:lang w:val="uz-Latn-UZ"/>
              </w:rPr>
            </w:pPr>
            <w:r w:rsidRPr="00222C21">
              <w:rPr>
                <w:color w:val="000000" w:themeColor="text1"/>
                <w:lang w:val="uz-Latn-UZ"/>
              </w:rPr>
              <w:t>Yoshlar ishlari agentligi markaziy apparati</w:t>
            </w:r>
            <w:r w:rsidRPr="00222C21">
              <w:rPr>
                <w:color w:val="000000" w:themeColor="text1"/>
                <w:lang w:val="uz-Cyrl-UZ"/>
              </w:rPr>
              <w:t xml:space="preserve"> d</w:t>
            </w:r>
            <w:r w:rsidRPr="00222C21">
              <w:rPr>
                <w:color w:val="000000" w:themeColor="text1"/>
                <w:lang w:val="uz-Latn-UZ"/>
              </w:rPr>
              <w:t>avlat xaridlari to‘g‘risidagi ma’lumotlar, shu jumladan davlat xaridlarini amalga oshiruvchi shaxslar tomonidan to‘g‘ridan</w:t>
            </w:r>
            <w:r w:rsidRPr="00222C21">
              <w:rPr>
                <w:color w:val="000000" w:themeColor="text1"/>
                <w:lang w:val="uz-Cyrl-UZ"/>
              </w:rPr>
              <w:t>-</w:t>
            </w:r>
            <w:r w:rsidRPr="00222C21">
              <w:rPr>
                <w:color w:val="000000" w:themeColor="text1"/>
                <w:lang w:val="uz-Latn-UZ"/>
              </w:rPr>
              <w:t>to‘g‘ri shartnomalar bo‘yicha xarid qilinadigan tovarlar (ishlar, xizmatlar).</w:t>
            </w:r>
          </w:p>
        </w:tc>
        <w:tc>
          <w:tcPr>
            <w:tcW w:w="788" w:type="pct"/>
            <w:shd w:val="clear" w:color="auto" w:fill="FFFFFF"/>
            <w:tcMar>
              <w:top w:w="40" w:type="dxa"/>
              <w:left w:w="57" w:type="dxa"/>
              <w:bottom w:w="0" w:type="dxa"/>
              <w:right w:w="57" w:type="dxa"/>
            </w:tcMar>
            <w:hideMark/>
          </w:tcPr>
          <w:p w:rsidR="00D86F9D" w:rsidRPr="00222C21" w:rsidRDefault="00D86F9D" w:rsidP="00D86F9D">
            <w:pPr>
              <w:jc w:val="center"/>
              <w:rPr>
                <w:color w:val="000000" w:themeColor="text1"/>
                <w:lang w:val="uz-Latn-UZ"/>
              </w:rPr>
            </w:pPr>
            <w:r w:rsidRPr="00222C21">
              <w:rPr>
                <w:color w:val="000000" w:themeColor="text1"/>
                <w:lang w:val="uz-Latn-UZ"/>
              </w:rPr>
              <w:t>Ochiq ma’lumotlar portali, rasmiy veb-sayt</w:t>
            </w:r>
          </w:p>
        </w:tc>
        <w:tc>
          <w:tcPr>
            <w:tcW w:w="685" w:type="pct"/>
            <w:shd w:val="clear" w:color="auto" w:fill="FFFFFF"/>
          </w:tcPr>
          <w:p w:rsidR="00D86F9D" w:rsidRPr="00222C21" w:rsidRDefault="00D86F9D" w:rsidP="00D86F9D">
            <w:pPr>
              <w:jc w:val="center"/>
              <w:rPr>
                <w:color w:val="000000" w:themeColor="text1"/>
                <w:lang w:val="uz-Latn-UZ"/>
              </w:rPr>
            </w:pPr>
            <w:r w:rsidRPr="00222C21">
              <w:rPr>
                <w:color w:val="000000" w:themeColor="text1"/>
                <w:lang w:val="uz-Latn-UZ"/>
              </w:rPr>
              <w:t>har chorakda</w:t>
            </w:r>
          </w:p>
        </w:tc>
        <w:tc>
          <w:tcPr>
            <w:tcW w:w="1474" w:type="pct"/>
            <w:shd w:val="clear" w:color="auto" w:fill="FFFFFF"/>
            <w:tcMar>
              <w:top w:w="40" w:type="dxa"/>
              <w:left w:w="57" w:type="dxa"/>
              <w:bottom w:w="0" w:type="dxa"/>
              <w:right w:w="57" w:type="dxa"/>
            </w:tcMar>
          </w:tcPr>
          <w:p w:rsidR="00D86F9D" w:rsidRDefault="00955792" w:rsidP="00D86F9D">
            <w:pPr>
              <w:jc w:val="center"/>
              <w:rPr>
                <w:color w:val="000000" w:themeColor="text1"/>
                <w:lang w:val="uz-Latn-UZ"/>
              </w:rPr>
            </w:pPr>
            <w:hyperlink r:id="rId5" w:history="1">
              <w:r w:rsidR="00D86F9D" w:rsidRPr="00DA797D">
                <w:rPr>
                  <w:rStyle w:val="a5"/>
                  <w:lang w:val="uz-Latn-UZ"/>
                </w:rPr>
                <w:t>http://yoshlar.gov.uz/uz/open-data/</w:t>
              </w:r>
            </w:hyperlink>
          </w:p>
          <w:p w:rsidR="00D86F9D" w:rsidRPr="00222C21" w:rsidRDefault="00D86F9D" w:rsidP="00D86F9D">
            <w:pPr>
              <w:jc w:val="center"/>
              <w:rPr>
                <w:color w:val="000000" w:themeColor="text1"/>
                <w:lang w:val="en-US"/>
              </w:rPr>
            </w:pPr>
            <w:r>
              <w:rPr>
                <w:color w:val="000000" w:themeColor="text1"/>
                <w:lang w:val="uz-Latn-UZ"/>
              </w:rPr>
              <w:t>47, 48, 49, 50-</w:t>
            </w:r>
            <w:proofErr w:type="spellStart"/>
            <w:r>
              <w:rPr>
                <w:color w:val="000000" w:themeColor="text1"/>
                <w:lang w:val="en-US"/>
              </w:rPr>
              <w:t>bandlar</w:t>
            </w:r>
            <w:proofErr w:type="spellEnd"/>
          </w:p>
        </w:tc>
      </w:tr>
      <w:tr w:rsidR="00D86F9D" w:rsidRPr="00222C21" w:rsidTr="00D86F9D">
        <w:trPr>
          <w:trHeight w:val="15"/>
        </w:trPr>
        <w:tc>
          <w:tcPr>
            <w:tcW w:w="220" w:type="pct"/>
            <w:shd w:val="clear" w:color="auto" w:fill="FFFFFF"/>
            <w:tcMar>
              <w:top w:w="40" w:type="dxa"/>
              <w:left w:w="57" w:type="dxa"/>
              <w:bottom w:w="0" w:type="dxa"/>
              <w:right w:w="57" w:type="dxa"/>
            </w:tcMar>
            <w:hideMark/>
          </w:tcPr>
          <w:p w:rsidR="00D86F9D" w:rsidRPr="00222C21" w:rsidRDefault="00D86F9D" w:rsidP="00D86F9D">
            <w:pPr>
              <w:jc w:val="center"/>
              <w:rPr>
                <w:color w:val="000000" w:themeColor="text1"/>
                <w:lang w:val="uz-Latn-UZ"/>
              </w:rPr>
            </w:pPr>
            <w:r w:rsidRPr="00222C21">
              <w:rPr>
                <w:color w:val="000000" w:themeColor="text1"/>
                <w:lang w:val="uz-Latn-UZ"/>
              </w:rPr>
              <w:t>3.</w:t>
            </w:r>
          </w:p>
        </w:tc>
        <w:tc>
          <w:tcPr>
            <w:tcW w:w="1833" w:type="pct"/>
            <w:shd w:val="clear" w:color="auto" w:fill="FFFFFF"/>
            <w:tcMar>
              <w:top w:w="40" w:type="dxa"/>
              <w:left w:w="57" w:type="dxa"/>
              <w:bottom w:w="0" w:type="dxa"/>
              <w:right w:w="57" w:type="dxa"/>
            </w:tcMar>
            <w:hideMark/>
          </w:tcPr>
          <w:p w:rsidR="00D86F9D" w:rsidRPr="00222C21" w:rsidRDefault="00D86F9D" w:rsidP="00D86F9D">
            <w:pPr>
              <w:ind w:left="89" w:right="85" w:firstLine="309"/>
              <w:jc w:val="both"/>
              <w:rPr>
                <w:color w:val="000000" w:themeColor="text1"/>
                <w:lang w:val="uz-Latn-UZ"/>
              </w:rPr>
            </w:pPr>
            <w:r w:rsidRPr="00222C21">
              <w:rPr>
                <w:color w:val="000000" w:themeColor="text1"/>
                <w:lang w:val="uz-Latn-UZ"/>
              </w:rPr>
              <w:t xml:space="preserve">Yoshlar ishlari agentligi </w:t>
            </w:r>
            <w:r w:rsidRPr="00222C21">
              <w:rPr>
                <w:color w:val="000000" w:themeColor="text1"/>
                <w:lang w:val="uz-Cyrl-UZ"/>
              </w:rPr>
              <w:t>m</w:t>
            </w:r>
            <w:r w:rsidRPr="00222C21">
              <w:rPr>
                <w:color w:val="000000" w:themeColor="text1"/>
                <w:lang w:val="uz-Latn-UZ"/>
              </w:rPr>
              <w:t>ansabdor shaxslarning xizmat safarlari va xorijdan tashrif buyurgan mehmonlarni kutib olish xarajatlari (xizmat safarining yoki tashrifning maqsadi, sutkalik pul, transport va yashash bilan bog‘liq xarajatlar (davlat sirlari va xizmatda foydalanish uchun mo‘ljallangan ma’lumotlar bundan mustasno).</w:t>
            </w:r>
          </w:p>
        </w:tc>
        <w:tc>
          <w:tcPr>
            <w:tcW w:w="788" w:type="pct"/>
            <w:shd w:val="clear" w:color="auto" w:fill="FFFFFF"/>
            <w:tcMar>
              <w:top w:w="40" w:type="dxa"/>
              <w:left w:w="57" w:type="dxa"/>
              <w:bottom w:w="0" w:type="dxa"/>
              <w:right w:w="57" w:type="dxa"/>
            </w:tcMar>
            <w:hideMark/>
          </w:tcPr>
          <w:p w:rsidR="00D86F9D" w:rsidRPr="00222C21" w:rsidRDefault="00D86F9D" w:rsidP="00D86F9D">
            <w:pPr>
              <w:jc w:val="center"/>
              <w:rPr>
                <w:color w:val="000000" w:themeColor="text1"/>
                <w:lang w:val="uz-Latn-UZ"/>
              </w:rPr>
            </w:pPr>
            <w:r w:rsidRPr="00222C21">
              <w:rPr>
                <w:color w:val="000000" w:themeColor="text1"/>
                <w:lang w:val="uz-Latn-UZ"/>
              </w:rPr>
              <w:t>Ochiq ma’lumotlar portali, rasmiy veb-sayt</w:t>
            </w:r>
          </w:p>
        </w:tc>
        <w:tc>
          <w:tcPr>
            <w:tcW w:w="685" w:type="pct"/>
            <w:shd w:val="clear" w:color="auto" w:fill="FFFFFF"/>
          </w:tcPr>
          <w:p w:rsidR="00D86F9D" w:rsidRPr="00222C21" w:rsidRDefault="00D86F9D" w:rsidP="00D86F9D">
            <w:pPr>
              <w:jc w:val="center"/>
              <w:rPr>
                <w:color w:val="000000" w:themeColor="text1"/>
                <w:lang w:val="uz-Latn-UZ"/>
              </w:rPr>
            </w:pPr>
            <w:r w:rsidRPr="00222C21">
              <w:rPr>
                <w:color w:val="000000" w:themeColor="text1"/>
                <w:lang w:val="uz-Latn-UZ"/>
              </w:rPr>
              <w:t>har chorakda</w:t>
            </w:r>
          </w:p>
        </w:tc>
        <w:tc>
          <w:tcPr>
            <w:tcW w:w="1474" w:type="pct"/>
            <w:shd w:val="clear" w:color="auto" w:fill="FFFFFF"/>
            <w:tcMar>
              <w:top w:w="40" w:type="dxa"/>
              <w:left w:w="57" w:type="dxa"/>
              <w:bottom w:w="0" w:type="dxa"/>
              <w:right w:w="57" w:type="dxa"/>
            </w:tcMar>
          </w:tcPr>
          <w:p w:rsidR="00C95B55" w:rsidRDefault="00955792" w:rsidP="00C95B55">
            <w:pPr>
              <w:jc w:val="center"/>
              <w:rPr>
                <w:color w:val="000000" w:themeColor="text1"/>
                <w:lang w:val="uz-Latn-UZ"/>
              </w:rPr>
            </w:pPr>
            <w:hyperlink r:id="rId6" w:history="1">
              <w:r w:rsidR="00C95B55" w:rsidRPr="00DA797D">
                <w:rPr>
                  <w:rStyle w:val="a5"/>
                  <w:lang w:val="uz-Latn-UZ"/>
                </w:rPr>
                <w:t>http://yoshlar.gov.uz/uz/open-data/</w:t>
              </w:r>
            </w:hyperlink>
          </w:p>
          <w:p w:rsidR="00D86F9D" w:rsidRPr="00222C21" w:rsidRDefault="002A5CCB" w:rsidP="00D86F9D">
            <w:pPr>
              <w:jc w:val="center"/>
              <w:rPr>
                <w:color w:val="000000" w:themeColor="text1"/>
                <w:lang w:val="uz-Latn-UZ"/>
              </w:rPr>
            </w:pPr>
            <w:r>
              <w:rPr>
                <w:color w:val="000000" w:themeColor="text1"/>
                <w:lang w:val="uz-Latn-UZ"/>
              </w:rPr>
              <w:t>14 va 36-bandlar</w:t>
            </w:r>
          </w:p>
        </w:tc>
      </w:tr>
      <w:tr w:rsidR="00D86F9D" w:rsidRPr="00D86F9D" w:rsidTr="00D86F9D">
        <w:trPr>
          <w:trHeight w:val="15"/>
        </w:trPr>
        <w:tc>
          <w:tcPr>
            <w:tcW w:w="220" w:type="pct"/>
            <w:shd w:val="clear" w:color="auto" w:fill="FFFFFF"/>
            <w:tcMar>
              <w:top w:w="40" w:type="dxa"/>
              <w:left w:w="57" w:type="dxa"/>
              <w:bottom w:w="0" w:type="dxa"/>
              <w:right w:w="57" w:type="dxa"/>
            </w:tcMar>
            <w:hideMark/>
          </w:tcPr>
          <w:p w:rsidR="00D86F9D" w:rsidRPr="00222C21" w:rsidRDefault="00D86F9D" w:rsidP="00D86F9D">
            <w:pPr>
              <w:jc w:val="center"/>
              <w:rPr>
                <w:color w:val="000000" w:themeColor="text1"/>
                <w:lang w:val="uz-Latn-UZ"/>
              </w:rPr>
            </w:pPr>
            <w:r w:rsidRPr="00222C21">
              <w:rPr>
                <w:color w:val="000000" w:themeColor="text1"/>
                <w:lang w:val="uz-Latn-UZ"/>
              </w:rPr>
              <w:t>4.</w:t>
            </w:r>
          </w:p>
        </w:tc>
        <w:tc>
          <w:tcPr>
            <w:tcW w:w="1833" w:type="pct"/>
            <w:shd w:val="clear" w:color="auto" w:fill="FFFFFF"/>
            <w:tcMar>
              <w:top w:w="40" w:type="dxa"/>
              <w:left w:w="57" w:type="dxa"/>
              <w:bottom w:w="0" w:type="dxa"/>
              <w:right w:w="57" w:type="dxa"/>
            </w:tcMar>
            <w:hideMark/>
          </w:tcPr>
          <w:p w:rsidR="00D86F9D" w:rsidRPr="00222C21" w:rsidRDefault="00D86F9D" w:rsidP="00D86F9D">
            <w:pPr>
              <w:ind w:left="89" w:right="85" w:firstLine="309"/>
              <w:jc w:val="both"/>
              <w:rPr>
                <w:color w:val="000000" w:themeColor="text1"/>
                <w:lang w:val="uz-Latn-UZ"/>
              </w:rPr>
            </w:pPr>
            <w:r w:rsidRPr="00222C21">
              <w:rPr>
                <w:color w:val="000000" w:themeColor="text1"/>
                <w:lang w:val="uz-Latn-UZ"/>
              </w:rPr>
              <w:t>Yoshlar ishlari agentligi</w:t>
            </w:r>
            <w:r w:rsidRPr="00222C21">
              <w:rPr>
                <w:color w:val="000000" w:themeColor="text1"/>
                <w:lang w:val="uz-Cyrl-UZ"/>
              </w:rPr>
              <w:t>ning</w:t>
            </w:r>
            <w:r w:rsidRPr="00222C21">
              <w:rPr>
                <w:color w:val="000000" w:themeColor="text1"/>
                <w:lang w:val="uz-Latn-UZ"/>
              </w:rPr>
              <w:t xml:space="preserve"> </w:t>
            </w:r>
            <w:r w:rsidRPr="00222C21">
              <w:rPr>
                <w:color w:val="000000" w:themeColor="text1"/>
                <w:lang w:val="uz-Cyrl-UZ"/>
              </w:rPr>
              <w:t>d</w:t>
            </w:r>
            <w:r w:rsidRPr="00222C21">
              <w:rPr>
                <w:color w:val="000000" w:themeColor="text1"/>
                <w:lang w:val="uz-Latn-UZ"/>
              </w:rPr>
              <w:t>avlat budjeti hamda budjetdan tashqari jamg‘arma</w:t>
            </w:r>
            <w:r w:rsidRPr="00222C21">
              <w:rPr>
                <w:color w:val="000000" w:themeColor="text1"/>
                <w:lang w:val="uz-Cyrl-UZ"/>
              </w:rPr>
              <w:t>si</w:t>
            </w:r>
            <w:r w:rsidRPr="00222C21">
              <w:rPr>
                <w:color w:val="000000" w:themeColor="text1"/>
                <w:lang w:val="uz-Latn-UZ"/>
              </w:rPr>
              <w:t xml:space="preserve"> hisobiga xarid qilinishi rejalashtirilgan tovarlar (ishlar, xizmatlar) to‘g‘risidagi ma’lumotlar (xarid e’lon qilinishidan kamida 6 oy oldin).</w:t>
            </w:r>
          </w:p>
        </w:tc>
        <w:tc>
          <w:tcPr>
            <w:tcW w:w="788" w:type="pct"/>
            <w:shd w:val="clear" w:color="auto" w:fill="FFFFFF"/>
            <w:tcMar>
              <w:top w:w="40" w:type="dxa"/>
              <w:left w:w="57" w:type="dxa"/>
              <w:bottom w:w="0" w:type="dxa"/>
              <w:right w:w="57" w:type="dxa"/>
            </w:tcMar>
            <w:hideMark/>
          </w:tcPr>
          <w:p w:rsidR="00D86F9D" w:rsidRPr="00222C21" w:rsidRDefault="00D86F9D" w:rsidP="00D86F9D">
            <w:pPr>
              <w:jc w:val="center"/>
              <w:rPr>
                <w:color w:val="000000" w:themeColor="text1"/>
                <w:lang w:val="uz-Latn-UZ"/>
              </w:rPr>
            </w:pPr>
            <w:r w:rsidRPr="00222C21">
              <w:rPr>
                <w:color w:val="000000" w:themeColor="text1"/>
                <w:lang w:val="uz-Latn-UZ"/>
              </w:rPr>
              <w:t xml:space="preserve">Rasmiy </w:t>
            </w:r>
            <w:r w:rsidRPr="00222C21">
              <w:rPr>
                <w:color w:val="000000" w:themeColor="text1"/>
                <w:lang w:val="uz-Latn-UZ"/>
              </w:rPr>
              <w:br/>
              <w:t>veb-sayt</w:t>
            </w:r>
          </w:p>
        </w:tc>
        <w:tc>
          <w:tcPr>
            <w:tcW w:w="685" w:type="pct"/>
            <w:shd w:val="clear" w:color="auto" w:fill="FFFFFF"/>
          </w:tcPr>
          <w:p w:rsidR="00D86F9D" w:rsidRPr="00222C21" w:rsidRDefault="00D86F9D" w:rsidP="00D86F9D">
            <w:pPr>
              <w:jc w:val="center"/>
              <w:rPr>
                <w:color w:val="000000" w:themeColor="text1"/>
                <w:lang w:val="uz-Latn-UZ"/>
              </w:rPr>
            </w:pPr>
            <w:r w:rsidRPr="00222C21">
              <w:rPr>
                <w:color w:val="000000" w:themeColor="text1"/>
                <w:lang w:val="uz-Latn-UZ"/>
              </w:rPr>
              <w:t>doimiy ravishda</w:t>
            </w:r>
          </w:p>
        </w:tc>
        <w:tc>
          <w:tcPr>
            <w:tcW w:w="1474" w:type="pct"/>
            <w:shd w:val="clear" w:color="auto" w:fill="FFFFFF"/>
            <w:tcMar>
              <w:top w:w="40" w:type="dxa"/>
              <w:left w:w="57" w:type="dxa"/>
              <w:bottom w:w="0" w:type="dxa"/>
              <w:right w:w="57" w:type="dxa"/>
            </w:tcMar>
          </w:tcPr>
          <w:p w:rsidR="00D86F9D" w:rsidRDefault="00955792" w:rsidP="00D86F9D">
            <w:pPr>
              <w:jc w:val="center"/>
              <w:rPr>
                <w:color w:val="000000" w:themeColor="text1"/>
                <w:lang w:val="uz-Latn-UZ"/>
              </w:rPr>
            </w:pPr>
            <w:hyperlink r:id="rId7" w:history="1">
              <w:r w:rsidR="00D86F9D" w:rsidRPr="00DA797D">
                <w:rPr>
                  <w:rStyle w:val="a5"/>
                  <w:lang w:val="uz-Latn-UZ"/>
                </w:rPr>
                <w:t>http://yoshlar.gov.uz/uz/open-data/</w:t>
              </w:r>
            </w:hyperlink>
          </w:p>
          <w:p w:rsidR="00D86F9D" w:rsidRPr="00222C21" w:rsidRDefault="002A5CCB" w:rsidP="00D86F9D">
            <w:pPr>
              <w:jc w:val="center"/>
              <w:rPr>
                <w:color w:val="000000" w:themeColor="text1"/>
                <w:lang w:val="uz-Latn-UZ"/>
              </w:rPr>
            </w:pPr>
            <w:r>
              <w:rPr>
                <w:color w:val="000000" w:themeColor="text1"/>
                <w:lang w:val="uz-Latn-UZ"/>
              </w:rPr>
              <w:t>42</w:t>
            </w:r>
            <w:r w:rsidR="00D86F9D">
              <w:rPr>
                <w:color w:val="000000" w:themeColor="text1"/>
                <w:lang w:val="uz-Latn-UZ"/>
              </w:rPr>
              <w:t>-band</w:t>
            </w:r>
          </w:p>
        </w:tc>
      </w:tr>
      <w:tr w:rsidR="00D86F9D" w:rsidRPr="00222C21" w:rsidTr="00D86F9D">
        <w:trPr>
          <w:trHeight w:val="15"/>
        </w:trPr>
        <w:tc>
          <w:tcPr>
            <w:tcW w:w="220" w:type="pct"/>
            <w:shd w:val="clear" w:color="auto" w:fill="FFFFFF"/>
            <w:tcMar>
              <w:top w:w="40" w:type="dxa"/>
              <w:left w:w="57" w:type="dxa"/>
              <w:bottom w:w="0" w:type="dxa"/>
              <w:right w:w="57" w:type="dxa"/>
            </w:tcMar>
            <w:hideMark/>
          </w:tcPr>
          <w:p w:rsidR="00D86F9D" w:rsidRPr="00222C21" w:rsidRDefault="00D86F9D" w:rsidP="00D86F9D">
            <w:pPr>
              <w:jc w:val="center"/>
              <w:rPr>
                <w:color w:val="000000" w:themeColor="text1"/>
                <w:lang w:val="uz-Latn-UZ"/>
              </w:rPr>
            </w:pPr>
            <w:r w:rsidRPr="00222C21">
              <w:rPr>
                <w:color w:val="000000" w:themeColor="text1"/>
                <w:lang w:val="uz-Latn-UZ"/>
              </w:rPr>
              <w:t>5.</w:t>
            </w:r>
          </w:p>
        </w:tc>
        <w:tc>
          <w:tcPr>
            <w:tcW w:w="1833" w:type="pct"/>
            <w:shd w:val="clear" w:color="auto" w:fill="FFFFFF"/>
            <w:tcMar>
              <w:top w:w="40" w:type="dxa"/>
              <w:left w:w="57" w:type="dxa"/>
              <w:bottom w:w="0" w:type="dxa"/>
              <w:right w:w="57" w:type="dxa"/>
            </w:tcMar>
            <w:hideMark/>
          </w:tcPr>
          <w:p w:rsidR="00D86F9D" w:rsidRPr="00222C21" w:rsidRDefault="00D86F9D" w:rsidP="00D86F9D">
            <w:pPr>
              <w:ind w:left="89" w:right="85" w:firstLine="309"/>
              <w:jc w:val="both"/>
              <w:rPr>
                <w:color w:val="000000" w:themeColor="text1"/>
                <w:lang w:val="uz-Latn-UZ"/>
              </w:rPr>
            </w:pPr>
            <w:r w:rsidRPr="00222C21">
              <w:rPr>
                <w:color w:val="000000" w:themeColor="text1"/>
                <w:lang w:val="uz-Latn-UZ"/>
              </w:rPr>
              <w:t>Yoshlar ishlari agentligi markaziy apparati</w:t>
            </w:r>
            <w:r w:rsidRPr="00222C21">
              <w:rPr>
                <w:color w:val="000000" w:themeColor="text1"/>
                <w:lang w:val="uz-Cyrl-UZ"/>
              </w:rPr>
              <w:t xml:space="preserve"> </w:t>
            </w:r>
            <w:r w:rsidRPr="00222C21">
              <w:rPr>
                <w:color w:val="000000" w:themeColor="text1"/>
                <w:lang w:val="uz-Latn-UZ"/>
              </w:rPr>
              <w:t xml:space="preserve">va </w:t>
            </w:r>
            <w:r w:rsidRPr="00222C21">
              <w:rPr>
                <w:color w:val="000000" w:themeColor="text1"/>
                <w:lang w:val="uz-Cyrl-UZ"/>
              </w:rPr>
              <w:t>hududiy boshqarmalarining</w:t>
            </w:r>
            <w:r w:rsidRPr="00222C21">
              <w:rPr>
                <w:color w:val="000000" w:themeColor="text1"/>
                <w:lang w:val="uz-Latn-UZ"/>
              </w:rPr>
              <w:t xml:space="preserve"> </w:t>
            </w:r>
            <w:r w:rsidRPr="00222C21">
              <w:rPr>
                <w:color w:val="000000" w:themeColor="text1"/>
                <w:lang w:val="uz-Cyrl-UZ"/>
              </w:rPr>
              <w:t>d</w:t>
            </w:r>
            <w:r w:rsidRPr="00222C21">
              <w:rPr>
                <w:color w:val="000000" w:themeColor="text1"/>
                <w:lang w:val="uz-Latn-UZ"/>
              </w:rPr>
              <w:t>avlat xaridlari va investitsiya loyihalari doirasida hamda ruxsat etish xususiyatiga ega hujjatlarni berish bo‘yicha tashkil etiladigan xarid komissiyalar</w:t>
            </w:r>
            <w:r w:rsidRPr="00222C21">
              <w:rPr>
                <w:rFonts w:ascii="Tahoma" w:hAnsi="Tahoma" w:cs="Tahoma"/>
                <w:color w:val="000000" w:themeColor="text1"/>
                <w:lang w:val="uz-Latn-UZ"/>
              </w:rPr>
              <w:t>i</w:t>
            </w:r>
            <w:r w:rsidRPr="00222C21">
              <w:rPr>
                <w:color w:val="000000" w:themeColor="text1"/>
                <w:lang w:val="uz-Latn-UZ"/>
              </w:rPr>
              <w:t>ning tarkibi to‘g‘risidagi ma’lumotlar, shu jumladan:</w:t>
            </w:r>
          </w:p>
          <w:p w:rsidR="00D86F9D" w:rsidRPr="00222C21" w:rsidRDefault="00D86F9D" w:rsidP="00D86F9D">
            <w:pPr>
              <w:ind w:left="89" w:right="85" w:firstLine="309"/>
              <w:jc w:val="both"/>
              <w:rPr>
                <w:color w:val="000000" w:themeColor="text1"/>
                <w:lang w:val="uz-Latn-UZ"/>
              </w:rPr>
            </w:pPr>
            <w:r w:rsidRPr="00222C21">
              <w:rPr>
                <w:color w:val="000000" w:themeColor="text1"/>
                <w:lang w:val="uz-Latn-UZ"/>
              </w:rPr>
              <w:t>xarid komissiyasi tarkibini tasdiqlash haqidagi qaror;</w:t>
            </w:r>
          </w:p>
          <w:p w:rsidR="00D86F9D" w:rsidRPr="00222C21" w:rsidRDefault="00D86F9D" w:rsidP="00D86F9D">
            <w:pPr>
              <w:ind w:left="89" w:right="85" w:firstLine="309"/>
              <w:jc w:val="both"/>
              <w:rPr>
                <w:color w:val="000000" w:themeColor="text1"/>
                <w:lang w:val="uz-Latn-UZ"/>
              </w:rPr>
            </w:pPr>
            <w:r w:rsidRPr="00222C21">
              <w:rPr>
                <w:color w:val="000000" w:themeColor="text1"/>
                <w:lang w:val="uz-Latn-UZ"/>
              </w:rPr>
              <w:t>xarid komissiyasi a’zolarining ma’lumotlari (familiyasi, ismi va otasining ismi, ish joyi va egallab turgan lavozimi).</w:t>
            </w:r>
          </w:p>
        </w:tc>
        <w:tc>
          <w:tcPr>
            <w:tcW w:w="788" w:type="pct"/>
            <w:shd w:val="clear" w:color="auto" w:fill="FFFFFF"/>
            <w:tcMar>
              <w:top w:w="40" w:type="dxa"/>
              <w:left w:w="57" w:type="dxa"/>
              <w:bottom w:w="0" w:type="dxa"/>
              <w:right w:w="57" w:type="dxa"/>
            </w:tcMar>
            <w:hideMark/>
          </w:tcPr>
          <w:p w:rsidR="00D86F9D" w:rsidRPr="00222C21" w:rsidRDefault="00D86F9D" w:rsidP="00D86F9D">
            <w:pPr>
              <w:jc w:val="center"/>
              <w:rPr>
                <w:color w:val="000000" w:themeColor="text1"/>
                <w:lang w:val="uz-Latn-UZ"/>
              </w:rPr>
            </w:pPr>
            <w:r w:rsidRPr="00222C21">
              <w:rPr>
                <w:color w:val="000000" w:themeColor="text1"/>
                <w:lang w:val="uz-Latn-UZ"/>
              </w:rPr>
              <w:t xml:space="preserve">Rasmiy </w:t>
            </w:r>
            <w:r w:rsidRPr="00222C21">
              <w:rPr>
                <w:color w:val="000000" w:themeColor="text1"/>
                <w:lang w:val="uz-Latn-UZ"/>
              </w:rPr>
              <w:br/>
              <w:t>veb-sayt</w:t>
            </w:r>
          </w:p>
        </w:tc>
        <w:tc>
          <w:tcPr>
            <w:tcW w:w="685" w:type="pct"/>
            <w:shd w:val="clear" w:color="auto" w:fill="FFFFFF"/>
          </w:tcPr>
          <w:p w:rsidR="00D86F9D" w:rsidRPr="00222C21" w:rsidRDefault="00D86F9D" w:rsidP="00D86F9D">
            <w:pPr>
              <w:jc w:val="center"/>
              <w:rPr>
                <w:color w:val="000000" w:themeColor="text1"/>
                <w:lang w:val="uz-Latn-UZ"/>
              </w:rPr>
            </w:pPr>
            <w:r w:rsidRPr="00222C21">
              <w:rPr>
                <w:color w:val="000000" w:themeColor="text1"/>
                <w:lang w:val="uz-Latn-UZ"/>
              </w:rPr>
              <w:t>doimiy ravishda</w:t>
            </w:r>
          </w:p>
        </w:tc>
        <w:tc>
          <w:tcPr>
            <w:tcW w:w="1474" w:type="pct"/>
            <w:shd w:val="clear" w:color="auto" w:fill="FFFFFF"/>
            <w:tcMar>
              <w:top w:w="40" w:type="dxa"/>
              <w:left w:w="57" w:type="dxa"/>
              <w:bottom w:w="0" w:type="dxa"/>
              <w:right w:w="57" w:type="dxa"/>
            </w:tcMar>
          </w:tcPr>
          <w:p w:rsidR="00D86F9D" w:rsidRDefault="00955792" w:rsidP="00D86F9D">
            <w:pPr>
              <w:jc w:val="center"/>
              <w:rPr>
                <w:color w:val="000000" w:themeColor="text1"/>
                <w:lang w:val="uz-Latn-UZ"/>
              </w:rPr>
            </w:pPr>
            <w:hyperlink r:id="rId8" w:history="1">
              <w:r w:rsidR="00D86F9D" w:rsidRPr="00DA797D">
                <w:rPr>
                  <w:rStyle w:val="a5"/>
                  <w:lang w:val="uz-Latn-UZ"/>
                </w:rPr>
                <w:t>http://yoshlar.gov.uz/uz/open-data/</w:t>
              </w:r>
            </w:hyperlink>
          </w:p>
          <w:p w:rsidR="00D86F9D" w:rsidRPr="00222C21" w:rsidRDefault="002A5CCB" w:rsidP="00D86F9D">
            <w:pPr>
              <w:jc w:val="center"/>
              <w:rPr>
                <w:color w:val="000000" w:themeColor="text1"/>
                <w:lang w:val="uz-Latn-UZ"/>
              </w:rPr>
            </w:pPr>
            <w:r>
              <w:rPr>
                <w:color w:val="000000" w:themeColor="text1"/>
                <w:lang w:val="uz-Latn-UZ"/>
              </w:rPr>
              <w:t>51</w:t>
            </w:r>
            <w:r w:rsidR="00D86F9D">
              <w:rPr>
                <w:color w:val="000000" w:themeColor="text1"/>
                <w:lang w:val="uz-Latn-UZ"/>
              </w:rPr>
              <w:t>-band</w:t>
            </w:r>
          </w:p>
        </w:tc>
      </w:tr>
      <w:tr w:rsidR="00D86F9D" w:rsidRPr="00D86F9D" w:rsidTr="00D86F9D">
        <w:trPr>
          <w:trHeight w:val="15"/>
        </w:trPr>
        <w:tc>
          <w:tcPr>
            <w:tcW w:w="220" w:type="pct"/>
            <w:shd w:val="clear" w:color="auto" w:fill="FFFFFF"/>
            <w:tcMar>
              <w:top w:w="36" w:type="dxa"/>
              <w:left w:w="57" w:type="dxa"/>
              <w:bottom w:w="0" w:type="dxa"/>
              <w:right w:w="57" w:type="dxa"/>
            </w:tcMar>
            <w:hideMark/>
          </w:tcPr>
          <w:p w:rsidR="00D86F9D" w:rsidRPr="00222C21" w:rsidRDefault="00D86F9D" w:rsidP="00D86F9D">
            <w:pPr>
              <w:jc w:val="center"/>
              <w:rPr>
                <w:color w:val="000000" w:themeColor="text1"/>
                <w:lang w:val="uz-Latn-UZ"/>
              </w:rPr>
            </w:pPr>
            <w:r w:rsidRPr="00222C21">
              <w:rPr>
                <w:color w:val="000000" w:themeColor="text1"/>
                <w:lang w:val="uz-Latn-UZ"/>
              </w:rPr>
              <w:lastRenderedPageBreak/>
              <w:t>6.</w:t>
            </w:r>
          </w:p>
        </w:tc>
        <w:tc>
          <w:tcPr>
            <w:tcW w:w="1833" w:type="pct"/>
            <w:shd w:val="clear" w:color="auto" w:fill="FFFFFF"/>
            <w:tcMar>
              <w:top w:w="36" w:type="dxa"/>
              <w:left w:w="57" w:type="dxa"/>
              <w:bottom w:w="0" w:type="dxa"/>
              <w:right w:w="57" w:type="dxa"/>
            </w:tcMar>
            <w:hideMark/>
          </w:tcPr>
          <w:p w:rsidR="00D86F9D" w:rsidRPr="00222C21" w:rsidRDefault="00D86F9D" w:rsidP="00D86F9D">
            <w:pPr>
              <w:ind w:left="89" w:right="85" w:firstLine="309"/>
              <w:jc w:val="both"/>
              <w:rPr>
                <w:color w:val="000000" w:themeColor="text1"/>
                <w:lang w:val="uz-Latn-UZ"/>
              </w:rPr>
            </w:pPr>
            <w:r w:rsidRPr="00222C21">
              <w:rPr>
                <w:color w:val="000000" w:themeColor="text1"/>
                <w:lang w:val="uz-Latn-UZ"/>
              </w:rPr>
              <w:t>Tasdiqlangan yillik xarajatlar smetasi bilan bir qatorda, uning ijrosi, shu jumladan obyektlarni qurish, rekonstruksiya qilish va kapital ta’mirlash ishlari, avtomototransport vositalarini sotib olish va saqlash xarajatlari to‘g‘risidagi ma’lumotlar.</w:t>
            </w:r>
          </w:p>
        </w:tc>
        <w:tc>
          <w:tcPr>
            <w:tcW w:w="788" w:type="pct"/>
            <w:shd w:val="clear" w:color="auto" w:fill="FFFFFF"/>
            <w:tcMar>
              <w:top w:w="36" w:type="dxa"/>
              <w:left w:w="57" w:type="dxa"/>
              <w:bottom w:w="0" w:type="dxa"/>
              <w:right w:w="57" w:type="dxa"/>
            </w:tcMar>
            <w:hideMark/>
          </w:tcPr>
          <w:p w:rsidR="00D86F9D" w:rsidRPr="00222C21" w:rsidRDefault="00D86F9D" w:rsidP="00D86F9D">
            <w:pPr>
              <w:jc w:val="center"/>
              <w:rPr>
                <w:color w:val="000000" w:themeColor="text1"/>
                <w:lang w:val="uz-Latn-UZ"/>
              </w:rPr>
            </w:pPr>
            <w:r w:rsidRPr="00222C21">
              <w:rPr>
                <w:color w:val="000000" w:themeColor="text1"/>
                <w:lang w:val="uz-Latn-UZ"/>
              </w:rPr>
              <w:t xml:space="preserve">Rasmiy </w:t>
            </w:r>
            <w:r w:rsidRPr="00222C21">
              <w:rPr>
                <w:color w:val="000000" w:themeColor="text1"/>
                <w:lang w:val="uz-Latn-UZ"/>
              </w:rPr>
              <w:br/>
              <w:t>veb-sayt</w:t>
            </w:r>
          </w:p>
        </w:tc>
        <w:tc>
          <w:tcPr>
            <w:tcW w:w="685" w:type="pct"/>
            <w:shd w:val="clear" w:color="auto" w:fill="FFFFFF"/>
          </w:tcPr>
          <w:p w:rsidR="00D86F9D" w:rsidRPr="00222C21" w:rsidRDefault="00D86F9D" w:rsidP="00D86F9D">
            <w:pPr>
              <w:jc w:val="center"/>
              <w:rPr>
                <w:color w:val="000000" w:themeColor="text1"/>
                <w:lang w:val="uz-Latn-UZ"/>
              </w:rPr>
            </w:pPr>
            <w:r w:rsidRPr="00222C21">
              <w:rPr>
                <w:color w:val="000000" w:themeColor="text1"/>
                <w:lang w:val="uz-Latn-UZ"/>
              </w:rPr>
              <w:t>har chorakda</w:t>
            </w:r>
          </w:p>
        </w:tc>
        <w:tc>
          <w:tcPr>
            <w:tcW w:w="1474" w:type="pct"/>
            <w:shd w:val="clear" w:color="auto" w:fill="FFFFFF"/>
            <w:tcMar>
              <w:top w:w="36" w:type="dxa"/>
              <w:left w:w="57" w:type="dxa"/>
              <w:bottom w:w="0" w:type="dxa"/>
              <w:right w:w="57" w:type="dxa"/>
            </w:tcMar>
          </w:tcPr>
          <w:p w:rsidR="00D86F9D" w:rsidRDefault="00955792" w:rsidP="00D86F9D">
            <w:pPr>
              <w:jc w:val="center"/>
              <w:rPr>
                <w:color w:val="000000" w:themeColor="text1"/>
                <w:lang w:val="uz-Latn-UZ"/>
              </w:rPr>
            </w:pPr>
            <w:hyperlink r:id="rId9" w:history="1">
              <w:r w:rsidR="00D86F9D" w:rsidRPr="00DA797D">
                <w:rPr>
                  <w:rStyle w:val="a5"/>
                  <w:lang w:val="uz-Latn-UZ"/>
                </w:rPr>
                <w:t>http://yoshlar.gov.uz/uz/open-data/</w:t>
              </w:r>
            </w:hyperlink>
          </w:p>
          <w:p w:rsidR="00D86F9D" w:rsidRDefault="00D86F9D" w:rsidP="00D86F9D">
            <w:pPr>
              <w:jc w:val="center"/>
              <w:rPr>
                <w:color w:val="000000" w:themeColor="text1"/>
                <w:lang w:val="uz-Latn-UZ"/>
              </w:rPr>
            </w:pPr>
            <w:r>
              <w:rPr>
                <w:color w:val="000000" w:themeColor="text1"/>
                <w:lang w:val="uz-Latn-UZ"/>
              </w:rPr>
              <w:t>2, 8, 11, 31, 32, 33 va</w:t>
            </w:r>
            <w:r>
              <w:rPr>
                <w:color w:val="000000" w:themeColor="text1"/>
                <w:lang w:val="uz-Latn-UZ"/>
              </w:rPr>
              <w:br/>
              <w:t>34-bandlar</w:t>
            </w:r>
          </w:p>
          <w:p w:rsidR="00D86F9D" w:rsidRPr="00222C21" w:rsidRDefault="00D86F9D" w:rsidP="00D86F9D">
            <w:pPr>
              <w:jc w:val="center"/>
              <w:rPr>
                <w:color w:val="000000" w:themeColor="text1"/>
                <w:lang w:val="uz-Latn-UZ"/>
              </w:rPr>
            </w:pPr>
          </w:p>
        </w:tc>
      </w:tr>
      <w:tr w:rsidR="00D86F9D" w:rsidRPr="00222C21" w:rsidTr="00D86F9D">
        <w:trPr>
          <w:trHeight w:val="15"/>
        </w:trPr>
        <w:tc>
          <w:tcPr>
            <w:tcW w:w="220" w:type="pct"/>
            <w:shd w:val="clear" w:color="auto" w:fill="FFFFFF"/>
            <w:tcMar>
              <w:top w:w="36" w:type="dxa"/>
              <w:left w:w="57" w:type="dxa"/>
              <w:bottom w:w="0" w:type="dxa"/>
              <w:right w:w="57" w:type="dxa"/>
            </w:tcMar>
            <w:hideMark/>
          </w:tcPr>
          <w:p w:rsidR="00D86F9D" w:rsidRPr="00222C21" w:rsidRDefault="00D86F9D" w:rsidP="00D86F9D">
            <w:pPr>
              <w:jc w:val="center"/>
              <w:rPr>
                <w:color w:val="000000" w:themeColor="text1"/>
                <w:lang w:val="uz-Latn-UZ"/>
              </w:rPr>
            </w:pPr>
            <w:r w:rsidRPr="00222C21">
              <w:rPr>
                <w:color w:val="000000" w:themeColor="text1"/>
                <w:lang w:val="uz-Latn-UZ"/>
              </w:rPr>
              <w:t>7.</w:t>
            </w:r>
          </w:p>
        </w:tc>
        <w:tc>
          <w:tcPr>
            <w:tcW w:w="1833" w:type="pct"/>
            <w:shd w:val="clear" w:color="auto" w:fill="FFFFFF"/>
            <w:tcMar>
              <w:top w:w="36" w:type="dxa"/>
              <w:left w:w="57" w:type="dxa"/>
              <w:bottom w:w="0" w:type="dxa"/>
              <w:right w:w="57" w:type="dxa"/>
            </w:tcMar>
            <w:hideMark/>
          </w:tcPr>
          <w:p w:rsidR="00D86F9D" w:rsidRPr="00222C21" w:rsidRDefault="00D86F9D" w:rsidP="00D86F9D">
            <w:pPr>
              <w:ind w:left="89" w:right="85" w:firstLine="309"/>
              <w:jc w:val="both"/>
              <w:rPr>
                <w:color w:val="000000" w:themeColor="text1"/>
                <w:lang w:val="uz-Latn-UZ"/>
              </w:rPr>
            </w:pPr>
            <w:r w:rsidRPr="00222C21">
              <w:rPr>
                <w:color w:val="000000" w:themeColor="text1"/>
                <w:lang w:val="uz-Latn-UZ"/>
              </w:rPr>
              <w:t>Yoshlar ishlari agentligi tasarrufidagi xizmat avtomototransport vositalari va boshqa ko‘chmas mulklar to‘g‘risidagi ma’lumotlar.</w:t>
            </w:r>
          </w:p>
        </w:tc>
        <w:tc>
          <w:tcPr>
            <w:tcW w:w="788" w:type="pct"/>
            <w:shd w:val="clear" w:color="auto" w:fill="FFFFFF"/>
            <w:tcMar>
              <w:top w:w="36" w:type="dxa"/>
              <w:left w:w="57" w:type="dxa"/>
              <w:bottom w:w="0" w:type="dxa"/>
              <w:right w:w="57" w:type="dxa"/>
            </w:tcMar>
            <w:hideMark/>
          </w:tcPr>
          <w:p w:rsidR="00D86F9D" w:rsidRPr="00222C21" w:rsidRDefault="00D86F9D" w:rsidP="00D86F9D">
            <w:pPr>
              <w:jc w:val="center"/>
              <w:rPr>
                <w:color w:val="000000" w:themeColor="text1"/>
                <w:lang w:val="uz-Latn-UZ"/>
              </w:rPr>
            </w:pPr>
            <w:r w:rsidRPr="00222C21">
              <w:rPr>
                <w:color w:val="000000" w:themeColor="text1"/>
                <w:lang w:val="uz-Latn-UZ"/>
              </w:rPr>
              <w:t>Ochiq ma’lumotlar portali, rasmiy veb-sayt</w:t>
            </w:r>
          </w:p>
        </w:tc>
        <w:tc>
          <w:tcPr>
            <w:tcW w:w="685" w:type="pct"/>
            <w:shd w:val="clear" w:color="auto" w:fill="FFFFFF"/>
          </w:tcPr>
          <w:p w:rsidR="00D86F9D" w:rsidRPr="00222C21" w:rsidRDefault="00D86F9D" w:rsidP="00D86F9D">
            <w:pPr>
              <w:jc w:val="center"/>
              <w:rPr>
                <w:color w:val="000000" w:themeColor="text1"/>
                <w:lang w:val="uz-Latn-UZ"/>
              </w:rPr>
            </w:pPr>
            <w:r w:rsidRPr="00222C21">
              <w:rPr>
                <w:color w:val="000000" w:themeColor="text1"/>
                <w:lang w:val="uz-Latn-UZ"/>
              </w:rPr>
              <w:t>har chorakda</w:t>
            </w:r>
          </w:p>
        </w:tc>
        <w:tc>
          <w:tcPr>
            <w:tcW w:w="1474" w:type="pct"/>
            <w:shd w:val="clear" w:color="auto" w:fill="FFFFFF"/>
            <w:tcMar>
              <w:top w:w="36" w:type="dxa"/>
              <w:left w:w="57" w:type="dxa"/>
              <w:bottom w:w="0" w:type="dxa"/>
              <w:right w:w="57" w:type="dxa"/>
            </w:tcMar>
          </w:tcPr>
          <w:p w:rsidR="00C95B55" w:rsidRDefault="00955792" w:rsidP="00C95B55">
            <w:pPr>
              <w:jc w:val="center"/>
              <w:rPr>
                <w:color w:val="000000" w:themeColor="text1"/>
                <w:lang w:val="uz-Latn-UZ"/>
              </w:rPr>
            </w:pPr>
            <w:hyperlink r:id="rId10" w:history="1">
              <w:r w:rsidR="00C95B55" w:rsidRPr="00DA797D">
                <w:rPr>
                  <w:rStyle w:val="a5"/>
                  <w:lang w:val="uz-Latn-UZ"/>
                </w:rPr>
                <w:t>http://yoshlar.gov.uz/uz/open-data/</w:t>
              </w:r>
            </w:hyperlink>
          </w:p>
          <w:p w:rsidR="00D86F9D" w:rsidRPr="00222C21" w:rsidRDefault="002A5CCB" w:rsidP="00C95B55">
            <w:pPr>
              <w:jc w:val="center"/>
              <w:rPr>
                <w:color w:val="000000" w:themeColor="text1"/>
                <w:lang w:val="uz-Latn-UZ"/>
              </w:rPr>
            </w:pPr>
            <w:r>
              <w:rPr>
                <w:color w:val="000000" w:themeColor="text1"/>
                <w:lang w:val="uz-Latn-UZ"/>
              </w:rPr>
              <w:t>66</w:t>
            </w:r>
            <w:r w:rsidR="00C95B55">
              <w:rPr>
                <w:color w:val="000000" w:themeColor="text1"/>
                <w:lang w:val="uz-Latn-UZ"/>
              </w:rPr>
              <w:t>-band</w:t>
            </w:r>
          </w:p>
        </w:tc>
      </w:tr>
      <w:tr w:rsidR="00D86F9D" w:rsidRPr="00222C21" w:rsidTr="00D86F9D">
        <w:trPr>
          <w:trHeight w:val="15"/>
        </w:trPr>
        <w:tc>
          <w:tcPr>
            <w:tcW w:w="220" w:type="pct"/>
            <w:shd w:val="clear" w:color="auto" w:fill="FFFFFF"/>
            <w:tcMar>
              <w:top w:w="44" w:type="dxa"/>
              <w:left w:w="57" w:type="dxa"/>
              <w:bottom w:w="0" w:type="dxa"/>
              <w:right w:w="57" w:type="dxa"/>
            </w:tcMar>
            <w:hideMark/>
          </w:tcPr>
          <w:p w:rsidR="00D86F9D" w:rsidRPr="00222C21" w:rsidRDefault="00D86F9D" w:rsidP="00D86F9D">
            <w:pPr>
              <w:jc w:val="center"/>
              <w:rPr>
                <w:color w:val="000000" w:themeColor="text1"/>
                <w:lang w:val="uz-Latn-UZ"/>
              </w:rPr>
            </w:pPr>
            <w:r w:rsidRPr="00222C21">
              <w:rPr>
                <w:color w:val="000000" w:themeColor="text1"/>
                <w:lang w:val="uz-Latn-UZ"/>
              </w:rPr>
              <w:t>8.</w:t>
            </w:r>
          </w:p>
        </w:tc>
        <w:tc>
          <w:tcPr>
            <w:tcW w:w="1833" w:type="pct"/>
            <w:shd w:val="clear" w:color="auto" w:fill="FFFFFF"/>
            <w:tcMar>
              <w:top w:w="44" w:type="dxa"/>
              <w:left w:w="57" w:type="dxa"/>
              <w:bottom w:w="0" w:type="dxa"/>
              <w:right w:w="57" w:type="dxa"/>
            </w:tcMar>
            <w:hideMark/>
          </w:tcPr>
          <w:p w:rsidR="00D86F9D" w:rsidRPr="00222C21" w:rsidRDefault="00D86F9D" w:rsidP="00D86F9D">
            <w:pPr>
              <w:ind w:left="89" w:right="85" w:firstLine="309"/>
              <w:jc w:val="both"/>
              <w:rPr>
                <w:color w:val="000000" w:themeColor="text1"/>
                <w:spacing w:val="-4"/>
                <w:lang w:val="uz-Latn-UZ"/>
              </w:rPr>
            </w:pPr>
            <w:r w:rsidRPr="00222C21">
              <w:rPr>
                <w:color w:val="000000" w:themeColor="text1"/>
                <w:spacing w:val="-4"/>
                <w:lang w:val="uz-Latn-UZ"/>
              </w:rPr>
              <w:t>Yoshlar ishlari agentligi huzuridagi jamoatchilik kengashlari to‘g‘risidagi ma’lumotlar, shu jumladan:</w:t>
            </w:r>
          </w:p>
          <w:p w:rsidR="00D86F9D" w:rsidRPr="00222C21" w:rsidRDefault="00D86F9D" w:rsidP="00D86F9D">
            <w:pPr>
              <w:ind w:left="89" w:right="85" w:firstLine="309"/>
              <w:jc w:val="both"/>
              <w:rPr>
                <w:color w:val="000000" w:themeColor="text1"/>
                <w:spacing w:val="-4"/>
                <w:lang w:val="uz-Latn-UZ"/>
              </w:rPr>
            </w:pPr>
            <w:r w:rsidRPr="00222C21">
              <w:rPr>
                <w:color w:val="000000" w:themeColor="text1"/>
                <w:spacing w:val="-4"/>
                <w:lang w:val="uz-Latn-UZ"/>
              </w:rPr>
              <w:t>jamoatchilik kengashining tasdiqlangan a’zolari haqidagi ma’lumotlar bilan bir qatorda ularning aloqa ma’lumotlari (telefon, pochta va elektron manzillari);</w:t>
            </w:r>
          </w:p>
          <w:p w:rsidR="00D86F9D" w:rsidRPr="00222C21" w:rsidRDefault="00D86F9D" w:rsidP="00D86F9D">
            <w:pPr>
              <w:ind w:left="89" w:right="85" w:firstLine="309"/>
              <w:jc w:val="both"/>
              <w:rPr>
                <w:color w:val="000000" w:themeColor="text1"/>
                <w:lang w:val="uz-Latn-UZ"/>
              </w:rPr>
            </w:pPr>
            <w:r w:rsidRPr="00222C21">
              <w:rPr>
                <w:color w:val="000000" w:themeColor="text1"/>
                <w:spacing w:val="-4"/>
                <w:lang w:val="uz-Latn-UZ"/>
              </w:rPr>
              <w:t>jamoatchilik kengashining yig‘ilishlari va kun tartibidagi masalalar.</w:t>
            </w:r>
          </w:p>
        </w:tc>
        <w:tc>
          <w:tcPr>
            <w:tcW w:w="788" w:type="pct"/>
            <w:shd w:val="clear" w:color="auto" w:fill="FFFFFF"/>
            <w:tcMar>
              <w:top w:w="44" w:type="dxa"/>
              <w:left w:w="57" w:type="dxa"/>
              <w:bottom w:w="0" w:type="dxa"/>
              <w:right w:w="57" w:type="dxa"/>
            </w:tcMar>
            <w:hideMark/>
          </w:tcPr>
          <w:p w:rsidR="00D86F9D" w:rsidRPr="00222C21" w:rsidRDefault="00D86F9D" w:rsidP="00D86F9D">
            <w:pPr>
              <w:jc w:val="center"/>
              <w:rPr>
                <w:color w:val="000000" w:themeColor="text1"/>
                <w:lang w:val="uz-Latn-UZ"/>
              </w:rPr>
            </w:pPr>
            <w:r w:rsidRPr="00222C21">
              <w:rPr>
                <w:color w:val="000000" w:themeColor="text1"/>
                <w:lang w:val="uz-Latn-UZ"/>
              </w:rPr>
              <w:t xml:space="preserve">Rasmiy </w:t>
            </w:r>
            <w:r w:rsidRPr="00222C21">
              <w:rPr>
                <w:color w:val="000000" w:themeColor="text1"/>
                <w:lang w:val="uz-Latn-UZ"/>
              </w:rPr>
              <w:br/>
              <w:t>veb-sayt</w:t>
            </w:r>
          </w:p>
        </w:tc>
        <w:tc>
          <w:tcPr>
            <w:tcW w:w="685" w:type="pct"/>
            <w:shd w:val="clear" w:color="auto" w:fill="FFFFFF"/>
          </w:tcPr>
          <w:p w:rsidR="00D86F9D" w:rsidRPr="00222C21" w:rsidRDefault="00D86F9D" w:rsidP="00D86F9D">
            <w:pPr>
              <w:jc w:val="center"/>
              <w:rPr>
                <w:color w:val="000000" w:themeColor="text1"/>
                <w:lang w:val="uz-Latn-UZ"/>
              </w:rPr>
            </w:pPr>
            <w:r w:rsidRPr="00222C21">
              <w:rPr>
                <w:color w:val="000000" w:themeColor="text1"/>
                <w:lang w:val="uz-Latn-UZ"/>
              </w:rPr>
              <w:t xml:space="preserve">har chorakda </w:t>
            </w:r>
          </w:p>
        </w:tc>
        <w:tc>
          <w:tcPr>
            <w:tcW w:w="1474" w:type="pct"/>
            <w:shd w:val="clear" w:color="auto" w:fill="FFFFFF"/>
            <w:tcMar>
              <w:top w:w="44" w:type="dxa"/>
              <w:left w:w="57" w:type="dxa"/>
              <w:bottom w:w="0" w:type="dxa"/>
              <w:right w:w="57" w:type="dxa"/>
            </w:tcMar>
          </w:tcPr>
          <w:p w:rsidR="00C95B55" w:rsidRDefault="00955792" w:rsidP="00C95B55">
            <w:pPr>
              <w:jc w:val="center"/>
              <w:rPr>
                <w:color w:val="000000" w:themeColor="text1"/>
                <w:lang w:val="uz-Latn-UZ"/>
              </w:rPr>
            </w:pPr>
            <w:hyperlink r:id="rId11" w:history="1">
              <w:r w:rsidR="00C95B55" w:rsidRPr="00DA797D">
                <w:rPr>
                  <w:rStyle w:val="a5"/>
                  <w:lang w:val="uz-Latn-UZ"/>
                </w:rPr>
                <w:t>http://yoshlar.gov.uz/uz/open-data/</w:t>
              </w:r>
            </w:hyperlink>
          </w:p>
          <w:p w:rsidR="00D86F9D" w:rsidRPr="00222C21" w:rsidRDefault="00C95B55" w:rsidP="00C95B55">
            <w:pPr>
              <w:jc w:val="center"/>
              <w:rPr>
                <w:color w:val="000000" w:themeColor="text1"/>
                <w:lang w:val="uz-Latn-UZ"/>
              </w:rPr>
            </w:pPr>
            <w:r>
              <w:rPr>
                <w:color w:val="000000" w:themeColor="text1"/>
                <w:lang w:val="uz-Latn-UZ"/>
              </w:rPr>
              <w:t>22-band</w:t>
            </w:r>
          </w:p>
        </w:tc>
      </w:tr>
      <w:tr w:rsidR="00D86F9D" w:rsidRPr="00222C21" w:rsidTr="00D86F9D">
        <w:trPr>
          <w:trHeight w:val="15"/>
        </w:trPr>
        <w:tc>
          <w:tcPr>
            <w:tcW w:w="220" w:type="pct"/>
            <w:shd w:val="clear" w:color="auto" w:fill="FFFFFF"/>
            <w:tcMar>
              <w:top w:w="44" w:type="dxa"/>
              <w:left w:w="57" w:type="dxa"/>
              <w:bottom w:w="0" w:type="dxa"/>
              <w:right w:w="57" w:type="dxa"/>
            </w:tcMar>
            <w:hideMark/>
          </w:tcPr>
          <w:p w:rsidR="00D86F9D" w:rsidRPr="00222C21" w:rsidRDefault="00D86F9D" w:rsidP="00D86F9D">
            <w:pPr>
              <w:jc w:val="center"/>
              <w:rPr>
                <w:color w:val="000000" w:themeColor="text1"/>
                <w:lang w:val="uz-Latn-UZ"/>
              </w:rPr>
            </w:pPr>
            <w:r w:rsidRPr="00222C21">
              <w:rPr>
                <w:color w:val="000000" w:themeColor="text1"/>
                <w:lang w:val="uz-Latn-UZ"/>
              </w:rPr>
              <w:t>9.</w:t>
            </w:r>
          </w:p>
        </w:tc>
        <w:tc>
          <w:tcPr>
            <w:tcW w:w="1833" w:type="pct"/>
            <w:shd w:val="clear" w:color="auto" w:fill="FFFFFF"/>
            <w:tcMar>
              <w:top w:w="44" w:type="dxa"/>
              <w:left w:w="57" w:type="dxa"/>
              <w:bottom w:w="0" w:type="dxa"/>
              <w:right w:w="57" w:type="dxa"/>
            </w:tcMar>
            <w:hideMark/>
          </w:tcPr>
          <w:p w:rsidR="00D86F9D" w:rsidRPr="00222C21" w:rsidRDefault="00D86F9D" w:rsidP="00D86F9D">
            <w:pPr>
              <w:ind w:left="89" w:right="85" w:firstLine="309"/>
              <w:jc w:val="both"/>
              <w:rPr>
                <w:color w:val="000000" w:themeColor="text1"/>
                <w:lang w:val="uz-Latn-UZ"/>
              </w:rPr>
            </w:pPr>
            <w:r w:rsidRPr="00222C21">
              <w:rPr>
                <w:color w:val="000000" w:themeColor="text1"/>
                <w:lang w:val="uz-Latn-UZ"/>
              </w:rPr>
              <w:t>Yoshlar ishlari agentligining tasdiqlangan yarim yillik va (yoki) yillik ish rejalari (davlat sirlari va xizmatda foydalanish uchun mo‘ljallangan ma’lumotlar bundan mustasno).</w:t>
            </w:r>
          </w:p>
        </w:tc>
        <w:tc>
          <w:tcPr>
            <w:tcW w:w="788" w:type="pct"/>
            <w:shd w:val="clear" w:color="auto" w:fill="FFFFFF"/>
            <w:tcMar>
              <w:top w:w="44" w:type="dxa"/>
              <w:left w:w="57" w:type="dxa"/>
              <w:bottom w:w="0" w:type="dxa"/>
              <w:right w:w="57" w:type="dxa"/>
            </w:tcMar>
            <w:hideMark/>
          </w:tcPr>
          <w:p w:rsidR="00D86F9D" w:rsidRPr="00222C21" w:rsidRDefault="00D86F9D" w:rsidP="00D86F9D">
            <w:pPr>
              <w:jc w:val="center"/>
              <w:rPr>
                <w:color w:val="000000" w:themeColor="text1"/>
                <w:lang w:val="uz-Latn-UZ"/>
              </w:rPr>
            </w:pPr>
            <w:r w:rsidRPr="00222C21">
              <w:rPr>
                <w:color w:val="000000" w:themeColor="text1"/>
                <w:lang w:val="uz-Latn-UZ"/>
              </w:rPr>
              <w:t xml:space="preserve">Rasmiy </w:t>
            </w:r>
            <w:r w:rsidRPr="00222C21">
              <w:rPr>
                <w:color w:val="000000" w:themeColor="text1"/>
                <w:lang w:val="uz-Latn-UZ"/>
              </w:rPr>
              <w:br/>
              <w:t>veb-sayt</w:t>
            </w:r>
          </w:p>
        </w:tc>
        <w:tc>
          <w:tcPr>
            <w:tcW w:w="685" w:type="pct"/>
            <w:shd w:val="clear" w:color="auto" w:fill="FFFFFF"/>
          </w:tcPr>
          <w:p w:rsidR="00D86F9D" w:rsidRPr="00222C21" w:rsidRDefault="00D86F9D" w:rsidP="00D86F9D">
            <w:pPr>
              <w:jc w:val="center"/>
              <w:rPr>
                <w:color w:val="000000" w:themeColor="text1"/>
                <w:lang w:val="uz-Latn-UZ"/>
              </w:rPr>
            </w:pPr>
            <w:r w:rsidRPr="00222C21">
              <w:rPr>
                <w:color w:val="000000" w:themeColor="text1"/>
                <w:lang w:val="uz-Latn-UZ"/>
              </w:rPr>
              <w:t xml:space="preserve">har yarim yillikda </w:t>
            </w:r>
          </w:p>
          <w:p w:rsidR="00D86F9D" w:rsidRPr="008C574A" w:rsidRDefault="00D86F9D" w:rsidP="00D86F9D">
            <w:pPr>
              <w:jc w:val="center"/>
              <w:rPr>
                <w:color w:val="000000" w:themeColor="text1"/>
                <w:lang w:val="uz-Latn-UZ"/>
              </w:rPr>
            </w:pPr>
            <w:r w:rsidRPr="00222C21">
              <w:rPr>
                <w:color w:val="000000" w:themeColor="text1"/>
                <w:lang w:val="uz-Latn-UZ"/>
              </w:rPr>
              <w:t>(har yili)</w:t>
            </w:r>
            <w:r w:rsidRPr="008C574A">
              <w:rPr>
                <w:color w:val="000000" w:themeColor="text1"/>
                <w:lang w:val="uz-Latn-UZ"/>
              </w:rPr>
              <w:t xml:space="preserve"> </w:t>
            </w:r>
          </w:p>
        </w:tc>
        <w:tc>
          <w:tcPr>
            <w:tcW w:w="1474" w:type="pct"/>
            <w:shd w:val="clear" w:color="auto" w:fill="FFFFFF"/>
            <w:tcMar>
              <w:top w:w="44" w:type="dxa"/>
              <w:left w:w="57" w:type="dxa"/>
              <w:bottom w:w="0" w:type="dxa"/>
              <w:right w:w="57" w:type="dxa"/>
            </w:tcMar>
          </w:tcPr>
          <w:p w:rsidR="00C95B55" w:rsidRDefault="00955792" w:rsidP="00C95B55">
            <w:pPr>
              <w:jc w:val="center"/>
              <w:rPr>
                <w:color w:val="000000" w:themeColor="text1"/>
                <w:lang w:val="uz-Latn-UZ"/>
              </w:rPr>
            </w:pPr>
            <w:hyperlink r:id="rId12" w:history="1">
              <w:r w:rsidR="00C95B55" w:rsidRPr="00DA797D">
                <w:rPr>
                  <w:rStyle w:val="a5"/>
                  <w:lang w:val="uz-Latn-UZ"/>
                </w:rPr>
                <w:t>http://yoshlar.gov.uz/uz/open-data/</w:t>
              </w:r>
            </w:hyperlink>
          </w:p>
          <w:p w:rsidR="00D86F9D" w:rsidRPr="008C574A" w:rsidRDefault="002A5CCB" w:rsidP="00C95B55">
            <w:pPr>
              <w:jc w:val="center"/>
              <w:rPr>
                <w:color w:val="000000" w:themeColor="text1"/>
                <w:lang w:val="uz-Latn-UZ"/>
              </w:rPr>
            </w:pPr>
            <w:r>
              <w:rPr>
                <w:color w:val="000000" w:themeColor="text1"/>
                <w:lang w:val="uz-Latn-UZ"/>
              </w:rPr>
              <w:t>26, 30 va 37</w:t>
            </w:r>
            <w:r w:rsidR="00C95B55">
              <w:rPr>
                <w:color w:val="000000" w:themeColor="text1"/>
                <w:lang w:val="uz-Latn-UZ"/>
              </w:rPr>
              <w:t>-bandlar</w:t>
            </w:r>
          </w:p>
        </w:tc>
      </w:tr>
    </w:tbl>
    <w:p w:rsidR="00E61102" w:rsidRPr="008C574A" w:rsidRDefault="00E61102">
      <w:pPr>
        <w:rPr>
          <w:color w:val="000000" w:themeColor="text1"/>
          <w:sz w:val="2"/>
          <w:szCs w:val="2"/>
          <w:lang w:val="uz-Latn-UZ"/>
        </w:rPr>
      </w:pPr>
    </w:p>
    <w:sectPr w:rsidR="00E61102" w:rsidRPr="008C574A" w:rsidSect="007B1B2E">
      <w:pgSz w:w="11906" w:h="16838"/>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C4"/>
    <w:rsid w:val="0007600C"/>
    <w:rsid w:val="001F3AAA"/>
    <w:rsid w:val="001F678D"/>
    <w:rsid w:val="00222C21"/>
    <w:rsid w:val="002A5CCB"/>
    <w:rsid w:val="003B31C4"/>
    <w:rsid w:val="00401622"/>
    <w:rsid w:val="00695CE1"/>
    <w:rsid w:val="006A6E94"/>
    <w:rsid w:val="006D3707"/>
    <w:rsid w:val="007B1B2E"/>
    <w:rsid w:val="008C574A"/>
    <w:rsid w:val="00955792"/>
    <w:rsid w:val="009C2B48"/>
    <w:rsid w:val="009F3D08"/>
    <w:rsid w:val="00AC657B"/>
    <w:rsid w:val="00C95B55"/>
    <w:rsid w:val="00CA5076"/>
    <w:rsid w:val="00D86F9D"/>
    <w:rsid w:val="00E61102"/>
    <w:rsid w:val="00E73E86"/>
    <w:rsid w:val="00EB0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6D6B5-25BF-4DC6-A7D6-AAD23F3C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707"/>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D3707"/>
    <w:rPr>
      <w:b/>
      <w:bCs/>
    </w:rPr>
  </w:style>
  <w:style w:type="table" w:styleId="a4">
    <w:name w:val="Table Grid"/>
    <w:basedOn w:val="a1"/>
    <w:uiPriority w:val="39"/>
    <w:rsid w:val="00EB0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22C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526522">
      <w:bodyDiv w:val="1"/>
      <w:marLeft w:val="0"/>
      <w:marRight w:val="0"/>
      <w:marTop w:val="0"/>
      <w:marBottom w:val="0"/>
      <w:divBdr>
        <w:top w:val="none" w:sz="0" w:space="0" w:color="auto"/>
        <w:left w:val="none" w:sz="0" w:space="0" w:color="auto"/>
        <w:bottom w:val="none" w:sz="0" w:space="0" w:color="auto"/>
        <w:right w:val="none" w:sz="0" w:space="0" w:color="auto"/>
      </w:divBdr>
    </w:div>
    <w:div w:id="845899504">
      <w:bodyDiv w:val="1"/>
      <w:marLeft w:val="0"/>
      <w:marRight w:val="0"/>
      <w:marTop w:val="0"/>
      <w:marBottom w:val="0"/>
      <w:divBdr>
        <w:top w:val="none" w:sz="0" w:space="0" w:color="auto"/>
        <w:left w:val="none" w:sz="0" w:space="0" w:color="auto"/>
        <w:bottom w:val="none" w:sz="0" w:space="0" w:color="auto"/>
        <w:right w:val="none" w:sz="0" w:space="0" w:color="auto"/>
      </w:divBdr>
    </w:div>
    <w:div w:id="883521459">
      <w:bodyDiv w:val="1"/>
      <w:marLeft w:val="0"/>
      <w:marRight w:val="0"/>
      <w:marTop w:val="0"/>
      <w:marBottom w:val="0"/>
      <w:divBdr>
        <w:top w:val="none" w:sz="0" w:space="0" w:color="auto"/>
        <w:left w:val="none" w:sz="0" w:space="0" w:color="auto"/>
        <w:bottom w:val="none" w:sz="0" w:space="0" w:color="auto"/>
        <w:right w:val="none" w:sz="0" w:space="0" w:color="auto"/>
      </w:divBdr>
    </w:div>
    <w:div w:id="1023440964">
      <w:bodyDiv w:val="1"/>
      <w:marLeft w:val="0"/>
      <w:marRight w:val="0"/>
      <w:marTop w:val="0"/>
      <w:marBottom w:val="0"/>
      <w:divBdr>
        <w:top w:val="none" w:sz="0" w:space="0" w:color="auto"/>
        <w:left w:val="none" w:sz="0" w:space="0" w:color="auto"/>
        <w:bottom w:val="none" w:sz="0" w:space="0" w:color="auto"/>
        <w:right w:val="none" w:sz="0" w:space="0" w:color="auto"/>
      </w:divBdr>
    </w:div>
    <w:div w:id="1212696544">
      <w:bodyDiv w:val="1"/>
      <w:marLeft w:val="0"/>
      <w:marRight w:val="0"/>
      <w:marTop w:val="0"/>
      <w:marBottom w:val="0"/>
      <w:divBdr>
        <w:top w:val="none" w:sz="0" w:space="0" w:color="auto"/>
        <w:left w:val="none" w:sz="0" w:space="0" w:color="auto"/>
        <w:bottom w:val="none" w:sz="0" w:space="0" w:color="auto"/>
        <w:right w:val="none" w:sz="0" w:space="0" w:color="auto"/>
      </w:divBdr>
    </w:div>
    <w:div w:id="1285229862">
      <w:bodyDiv w:val="1"/>
      <w:marLeft w:val="0"/>
      <w:marRight w:val="0"/>
      <w:marTop w:val="0"/>
      <w:marBottom w:val="0"/>
      <w:divBdr>
        <w:top w:val="none" w:sz="0" w:space="0" w:color="auto"/>
        <w:left w:val="none" w:sz="0" w:space="0" w:color="auto"/>
        <w:bottom w:val="none" w:sz="0" w:space="0" w:color="auto"/>
        <w:right w:val="none" w:sz="0" w:space="0" w:color="auto"/>
      </w:divBdr>
    </w:div>
    <w:div w:id="1393966931">
      <w:bodyDiv w:val="1"/>
      <w:marLeft w:val="0"/>
      <w:marRight w:val="0"/>
      <w:marTop w:val="0"/>
      <w:marBottom w:val="0"/>
      <w:divBdr>
        <w:top w:val="none" w:sz="0" w:space="0" w:color="auto"/>
        <w:left w:val="none" w:sz="0" w:space="0" w:color="auto"/>
        <w:bottom w:val="none" w:sz="0" w:space="0" w:color="auto"/>
        <w:right w:val="none" w:sz="0" w:space="0" w:color="auto"/>
      </w:divBdr>
    </w:div>
    <w:div w:id="194118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shlar.gov.uz/uz/open-dat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yoshlar.gov.uz/uz/open-data/" TargetMode="External"/><Relationship Id="rId12" Type="http://schemas.openxmlformats.org/officeDocument/2006/relationships/hyperlink" Target="http://yoshlar.gov.uz/uz/open-da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oshlar.gov.uz/uz/open-data/" TargetMode="External"/><Relationship Id="rId11" Type="http://schemas.openxmlformats.org/officeDocument/2006/relationships/hyperlink" Target="http://yoshlar.gov.uz/uz/open-data/" TargetMode="External"/><Relationship Id="rId5" Type="http://schemas.openxmlformats.org/officeDocument/2006/relationships/hyperlink" Target="http://yoshlar.gov.uz/uz/open-data/" TargetMode="External"/><Relationship Id="rId10" Type="http://schemas.openxmlformats.org/officeDocument/2006/relationships/hyperlink" Target="http://yoshlar.gov.uz/uz/open-data/" TargetMode="External"/><Relationship Id="rId4" Type="http://schemas.openxmlformats.org/officeDocument/2006/relationships/hyperlink" Target="http://yoshlar.gov.uz/uz/open-data/" TargetMode="External"/><Relationship Id="rId9" Type="http://schemas.openxmlformats.org/officeDocument/2006/relationships/hyperlink" Target="http://yoshlar.gov.uz/uz/open-dat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592</Words>
  <Characters>3377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13</cp:revision>
  <dcterms:created xsi:type="dcterms:W3CDTF">2021-07-05T12:34:00Z</dcterms:created>
  <dcterms:modified xsi:type="dcterms:W3CDTF">2022-03-02T11:00:00Z</dcterms:modified>
</cp:coreProperties>
</file>